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16" w:rsidRPr="00CA3DBE" w:rsidRDefault="009E7016" w:rsidP="00CA3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ПОЛОЖЕНИЕ О ЖУРНАЛЕ</w:t>
      </w: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 xml:space="preserve">1.1. Учредителями научно-технического журнала «Профессорский журнал. Серия: рекреация и туризм» являются: Издательская группа «Юрист» (Москва), Российское профессорское собрание (Москва), Некоммерческое партнерство «Образовательный консорциум Среднерусский университет» (Калуга), </w:t>
      </w:r>
      <w:r w:rsidRPr="00CA3DBE">
        <w:rPr>
          <w:rFonts w:ascii="Times New Roman" w:hAnsi="Times New Roman"/>
          <w:sz w:val="28"/>
          <w:szCs w:val="28"/>
        </w:rPr>
        <w:t>Сочинский государственный университет (Сочи).</w:t>
      </w:r>
      <w:r w:rsidRPr="0056263C">
        <w:rPr>
          <w:rFonts w:ascii="Times New Roman" w:hAnsi="Times New Roman"/>
          <w:sz w:val="28"/>
          <w:szCs w:val="28"/>
        </w:rPr>
        <w:t xml:space="preserve"> Издатель: Общероссийская общественная организация «Российское профессорское собрание».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1.2. Журнал является рецензируемым изданием, выпускается в соответствии с федеральными законами «О средствах массовой информации», «О науке и государственной научно-технической политике», «Об информации, информационных технологиях и о защите информации», требованиями ВАК к рецензируемым научным изданиям,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 (приказ Минобрнауки России от 12.12.2016 № 1586, с изменениями, внесенными приказом Минобрнауки России от 12.02.2018 № 99), ГОСТом 7.5–98 «Система стандартов по информации, библиотечно-издательскому делу. Журналы, сборники, информационные издания. Издательское оформление публикуемых материалов»; гл. 70 «Авторское право» и гл. 71 «Права, смежные с авторскими» Гражданского кодекса Российской Федерации, Уставом АО «Российские космические системы» и настоящим Положением.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263C">
        <w:rPr>
          <w:rFonts w:ascii="Times New Roman" w:hAnsi="Times New Roman"/>
          <w:sz w:val="28"/>
          <w:szCs w:val="28"/>
        </w:rPr>
        <w:t xml:space="preserve">Журнал имеет англоязычное название: </w:t>
      </w:r>
      <w:r w:rsidRPr="0056263C">
        <w:rPr>
          <w:rFonts w:ascii="Times New Roman" w:hAnsi="Times New Roman"/>
          <w:sz w:val="28"/>
          <w:szCs w:val="28"/>
          <w:lang w:val="en-US"/>
        </w:rPr>
        <w:t>The</w:t>
      </w:r>
      <w:r w:rsidRPr="0056263C">
        <w:rPr>
          <w:rFonts w:ascii="Times New Roman" w:hAnsi="Times New Roman"/>
          <w:sz w:val="28"/>
          <w:szCs w:val="28"/>
        </w:rPr>
        <w:t xml:space="preserve"> </w:t>
      </w:r>
      <w:r w:rsidRPr="0056263C">
        <w:rPr>
          <w:rFonts w:ascii="Times New Roman" w:hAnsi="Times New Roman"/>
          <w:sz w:val="28"/>
          <w:szCs w:val="28"/>
          <w:lang w:val="en-US"/>
        </w:rPr>
        <w:t>Professors</w:t>
      </w:r>
      <w:r w:rsidRPr="0056263C">
        <w:rPr>
          <w:rFonts w:ascii="Times New Roman" w:hAnsi="Times New Roman"/>
          <w:sz w:val="28"/>
          <w:szCs w:val="28"/>
        </w:rPr>
        <w:t xml:space="preserve">' </w:t>
      </w:r>
      <w:r w:rsidRPr="0056263C">
        <w:rPr>
          <w:rFonts w:ascii="Times New Roman" w:hAnsi="Times New Roman"/>
          <w:sz w:val="28"/>
          <w:szCs w:val="28"/>
          <w:lang w:val="en-US"/>
        </w:rPr>
        <w:t>Magazine</w:t>
      </w:r>
      <w:r w:rsidRPr="0056263C">
        <w:rPr>
          <w:rFonts w:ascii="Times New Roman" w:hAnsi="Times New Roman"/>
          <w:sz w:val="28"/>
          <w:szCs w:val="28"/>
        </w:rPr>
        <w:t xml:space="preserve">. </w:t>
      </w:r>
      <w:r w:rsidRPr="0056263C">
        <w:rPr>
          <w:rFonts w:ascii="Times New Roman" w:hAnsi="Times New Roman"/>
          <w:sz w:val="28"/>
          <w:szCs w:val="28"/>
          <w:lang w:val="en-US"/>
        </w:rPr>
        <w:t>Recreation and Tourism Series.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1.3. Журнал зарегистрирован в установленном порядке в Федеральной службе по надзору в сфере связи, информационных технологий и массовых коммуникаций (Роскомнадзор).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 xml:space="preserve">1.4. Журналу присвоен подписной индекс в Объединенном каталоге «Пресса России» </w:t>
      </w:r>
      <w:r w:rsidRPr="00501633">
        <w:rPr>
          <w:rFonts w:ascii="Times New Roman" w:hAnsi="Times New Roman"/>
          <w:sz w:val="28"/>
          <w:szCs w:val="28"/>
        </w:rPr>
        <w:t xml:space="preserve">– </w:t>
      </w:r>
      <w:r w:rsidRPr="0056263C">
        <w:rPr>
          <w:rFonts w:ascii="Times New Roman" w:hAnsi="Times New Roman"/>
          <w:sz w:val="28"/>
          <w:szCs w:val="28"/>
        </w:rPr>
        <w:t>79622.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1.5. 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(по состоянию на 08.02.2023 г.)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1.6. Журнал публикует оригинальные работы в виде научных статей, научных обзоров, информации о памятных датах и юбилеях, научных конференциях и семинарах, а также научные рецензии и отзывы.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1.7. Периодичность издания журнала – 2 выпуска в полугодие.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1.8. Журнал выходит в печатном виде и в электронной версии на русском языке.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1.8. Научно-методическое руководство деятельностью журнала осуществляет редакционный совет журнала. Редакционная коллегия решает оперативные организационно-технические вопросы.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1.9. Функции редакции журнала осуществляет Общероссийская общественная организация «Российское профессорское собрание»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2. Основные цели и задачи журнала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 xml:space="preserve">2.1. Информационная поддержка научных исследований и разработок в сфере рекреации и туризма, а также проблем и исследований в направлении </w:t>
      </w:r>
      <w:r>
        <w:rPr>
          <w:rFonts w:ascii="Times New Roman" w:hAnsi="Times New Roman"/>
          <w:sz w:val="28"/>
          <w:szCs w:val="28"/>
        </w:rPr>
        <w:t>м</w:t>
      </w:r>
      <w:r w:rsidRPr="0056263C">
        <w:rPr>
          <w:rFonts w:ascii="Times New Roman" w:hAnsi="Times New Roman"/>
          <w:sz w:val="28"/>
          <w:szCs w:val="28"/>
        </w:rPr>
        <w:t>енеджмент, в том числе менеджмент туристских дестинаций, предприятий индустрии туризма и гостеприимства.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2.2. Содействие обмену опытом между учеными и специалистами сферы рекреации и туризма, стран СНГ и ведущих стран мира, академических институтов и вузов путем опубликования новых результатов, полученных при проведении НИР.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2.3. Организация открытой научной полемики, способствующей повышению качества диссертационных исследований, эффективности экспертизы научных работ.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2.4. Привлечение молодых ученых и специалистов, студентов и аспирантов к процессам управления развитием сферы туризма и гостеприимства, социально-экономического развития туристских дестинаций, предприятий индустрии туризма и гостеприимства в векторе интеграции в народно-хозяйственный комплекс страны.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3. Тематические разделы журнала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 xml:space="preserve">Журнал содержит следующие тематические разделы (рубрики), соответствующие отраслям науки </w:t>
      </w:r>
      <w:bookmarkStart w:id="0" w:name="_GoBack"/>
      <w:r w:rsidRPr="0056263C">
        <w:rPr>
          <w:rFonts w:ascii="Times New Roman" w:hAnsi="Times New Roman"/>
          <w:sz w:val="28"/>
          <w:szCs w:val="28"/>
        </w:rPr>
        <w:t xml:space="preserve">5.2.3. Региональная и отраслевая экономика (экономические науки), 5.2.6. Менеджмент (экономические науки), </w:t>
      </w:r>
      <w:bookmarkEnd w:id="0"/>
      <w:r w:rsidRPr="0056263C">
        <w:rPr>
          <w:rFonts w:ascii="Times New Roman" w:hAnsi="Times New Roman"/>
          <w:sz w:val="28"/>
          <w:szCs w:val="28"/>
        </w:rPr>
        <w:t>согласно Номенклатуре научных специальностей, по которым присуждаются ученые степени, утвержденной приказом Минобрнауки России от 24 февраля 2021 г. № 117 (зарегистрирован Министерством юстиции Российской Федерации 06.04.2021, рег. № 62998):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3.1. Вклад сферы рекреации и туризма в реализацию национальных проектов – в данном разделе публикуются научные статьи ведущих ученых, посвященные анализу вклада сферы рекреации и туризма в реализацию национальных проектов;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3.2. Современные механизмы и технологии подготовки кадров для сферы рекреации и туризма – в данном разделе публикуются научные и обзорные статьи, посвященные анализу проблем подготовки кадров для сферы рекреации и туризма;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3.3. Теоретические и прикладные аспекты развития сферы рекреации и туризма – в данном разделе публикуются научные статьи, посвященные теоретическим и прикладным аспектам развития сферы рекреации и туризма в соответствие с разделами тематического рубрикатора ГРНТИ;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3.4. Теория и практика смежных с туризмом и рекреацией сфер деятельности – в данном разделе публикуются научные статьи, посвященные анализу проблем функционирования смежных с туризмом и рекреацией сфер деятельности в соответствие с разделами тематического рубрикатора ГРНТИ.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016" w:rsidRDefault="009E70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4. Редакционный совет журнала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4.1. Редакционный совет – постоянно действующий орган, формируемый по приглашению Учредителя (Общероссийской общественной организации «Российское профессорское собрание») из представителей организаций, входящих в состав РПС, ведущих отечественных и зарубежных ученых в области менеджмента, рекреации и туризма.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4.2. Редакционный совет возглавляет председатель – председатель отраслевого отделения РПС (Сочинское региональное отделение – отделение рекреации и туризма). Заместителем председателя является главный редактор журнала.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4.3. Состав редакционного совета утверждается приказом Учредителя (Общероссийской общественной организации «Российское профессорское собрание»).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4.4. Редакционный совет журнала осуществляет научно-методическое руководство деятельностью редакции. В компетенцию редакционного совета входит: определение приоритетных тем научных исследований, освещаемых в издании; контроль за рецензированием материалов, направляемых для публикации; контроль за соблюдением Федерального закона «О средствах массовой информации».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4.5. Члены редакционного совета принимают участие в его работе на общественных началах.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5. Редакционная коллегия журнала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5.1. Редакционная коллегия – постоянно действующий орган управления журналом.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5.2. Редакционная коллегия журнала формируется приказом Учредителя (Общероссийской общественной организации «Российское профессорское собрание»).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5.3. Редакционная коллегия журнала возглавляется главным редактором.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5.4. Главный редактор журнала назначается Учредителя (Общероссийской общественной организации «Российское профессорское собрание»), осуществляет общее руководство работой редакционной коллегии журнала и принимает окончательные решения по вопросам издания журнала.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5.5. Главный редактор несет ответственность за содержание журнала, его научный уровень, соответствие публикаций тематике, формирование состава рецензентов, за выполнение требований настоящего Положения.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5.6. Главный редактор предлагает состав редакционной коллегии, назначает заместителя главного редактора, ответственного секретаря и научных редакторов по каждому тематическому направлению журнала.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5.8. Редакционная коллегия журнала обеспечивает формирование редакционного портфеля, разделяет с главным редактором журнала ответственность за высокий научный уровень журнала и его информационное наполнение.</w:t>
      </w:r>
    </w:p>
    <w:p w:rsidR="009E7016" w:rsidRDefault="009E7016" w:rsidP="00CA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5.9. Члены редакционной коллегии принимают участие в ее работе на общественных началах.</w:t>
      </w:r>
      <w:r>
        <w:rPr>
          <w:rFonts w:ascii="Times New Roman" w:hAnsi="Times New Roman"/>
          <w:sz w:val="28"/>
          <w:szCs w:val="28"/>
        </w:rPr>
        <w:br w:type="page"/>
      </w: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6. Редакция журнала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6.1. Редакция является основной организационно-технической структурой по изданию журнала, осуществляющей следующие функции: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прием, регистрация и хранение поступающих статей и прилагаемых к ним материалов;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соблюдение приоритета публикаций и графика выпуска журнала на всех стадиях подготовки и распространения;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контроль качества статей и материалов;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вычитка и корректура текстов;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электронная верстка русскоязычных статей номеров журнала для публикации на сайте РПС и для индексации в РИНЦ;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формирование электронной версии журнала;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обеспечение издания журнала в бумажном виде;</w:t>
      </w:r>
    </w:p>
    <w:p w:rsidR="009E7016" w:rsidRPr="0056263C" w:rsidRDefault="009E7016" w:rsidP="005626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ведение делопроизводства и документооборота по журналу.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6.2. Редакция осуществляет сбор материалов для опубликования в журнале в строгом соответствии с установленными правилами и требованиями.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6.3. Редакция проводит индивидуальную работу с авторами статей на предмет их корректировки в соответствии с установленными требованиями.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6.4. Редакция обеспечивает рецензирование статей в соответствии с Правилами рецензирования.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6.5. Редакция обеспечивает рассылку обязательного экземпляра, производит рассылку журнала подписчикам, рассылку по утвержденному списку в предприятия отрасли и профильные вузы.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6.6. Редакция производит ввод материалов, опубликованных в журнале, в российские и зарубежные наукометрические базы данных.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6.7. Редакция формирует, наполняет и обновляет электронные версии журнала на сайте РПС.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6.8. Редакция проводит проверку материалов, планируемых для опубликования, на предмет отсутствия некорректных заимствований.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6.9. Редакция обеспечивает регистрацию журнала и изменение регистрационных данных в Федеральной службе по надзору в сфере связи, информационных технологий и массовых коммуникаций (Роскомнадзор) и Российской книжной палате.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6.10. Часть функций редакции может выполняться издательством, осуществляющим выпуск журнала в печатном виде на договорных началах.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016" w:rsidRPr="00CA3DBE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DBE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7.1. Публикация статей в журнале бесплатна для авторов.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7.2. Выплата гонорара за публикацию статей не предусмотрена.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7.4. Изменения и дополнения в настоящее Положение принимаются и утверждаются приказом по РПС.</w:t>
      </w:r>
    </w:p>
    <w:p w:rsidR="009E7016" w:rsidRPr="0056263C" w:rsidRDefault="009E7016" w:rsidP="0056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63C">
        <w:rPr>
          <w:rFonts w:ascii="Times New Roman" w:hAnsi="Times New Roman"/>
          <w:sz w:val="28"/>
          <w:szCs w:val="28"/>
        </w:rPr>
        <w:t>7.5. Решение о реорганизации и ликвидации журнала принимается Учредителями.</w:t>
      </w:r>
    </w:p>
    <w:sectPr w:rsidR="009E7016" w:rsidRPr="0056263C" w:rsidSect="005626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49B"/>
    <w:multiLevelType w:val="hybridMultilevel"/>
    <w:tmpl w:val="CDF02888"/>
    <w:lvl w:ilvl="0" w:tplc="0B62E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9A"/>
    <w:rsid w:val="000B5887"/>
    <w:rsid w:val="000E2132"/>
    <w:rsid w:val="00155491"/>
    <w:rsid w:val="002C613B"/>
    <w:rsid w:val="00430B92"/>
    <w:rsid w:val="00501633"/>
    <w:rsid w:val="0056263C"/>
    <w:rsid w:val="00680F27"/>
    <w:rsid w:val="008006D9"/>
    <w:rsid w:val="0086473D"/>
    <w:rsid w:val="00960EF4"/>
    <w:rsid w:val="009E7016"/>
    <w:rsid w:val="00CA3DBE"/>
    <w:rsid w:val="00D24F9A"/>
    <w:rsid w:val="00F13AB4"/>
    <w:rsid w:val="00F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1442</Words>
  <Characters>8221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ЖУРНАЛЕ</dc:title>
  <dc:subject/>
  <dc:creator>Светлана Гриненко</dc:creator>
  <cp:keywords/>
  <dc:description/>
  <cp:lastModifiedBy>Mine</cp:lastModifiedBy>
  <cp:revision>2</cp:revision>
  <dcterms:created xsi:type="dcterms:W3CDTF">2023-03-21T13:58:00Z</dcterms:created>
  <dcterms:modified xsi:type="dcterms:W3CDTF">2023-03-21T13:58:00Z</dcterms:modified>
</cp:coreProperties>
</file>