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6" w:rsidRPr="00884379" w:rsidRDefault="00486371" w:rsidP="0088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79">
        <w:rPr>
          <w:rFonts w:ascii="Times New Roman" w:hAnsi="Times New Roman" w:cs="Times New Roman"/>
          <w:b/>
          <w:sz w:val="28"/>
          <w:szCs w:val="28"/>
        </w:rPr>
        <w:t>ЖУРНАЛ ДЕПОНИРОВАНИЯ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984"/>
        <w:gridCol w:w="3544"/>
        <w:gridCol w:w="2977"/>
        <w:gridCol w:w="1660"/>
      </w:tblGrid>
      <w:tr w:rsidR="00884379" w:rsidRPr="00884379" w:rsidTr="00884379">
        <w:tc>
          <w:tcPr>
            <w:tcW w:w="675" w:type="dxa"/>
          </w:tcPr>
          <w:p w:rsidR="00884379" w:rsidRPr="00884379" w:rsidRDefault="00884379" w:rsidP="0088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2A0CFF" w:rsidRDefault="00884379" w:rsidP="002A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</w:t>
            </w:r>
            <w:r w:rsidR="002A0CFF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  <w:p w:rsidR="00884379" w:rsidRPr="00884379" w:rsidRDefault="00884379" w:rsidP="002A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504">
              <w:rPr>
                <w:rFonts w:ascii="Times New Roman" w:hAnsi="Times New Roman" w:cs="Times New Roman"/>
                <w:b/>
                <w:sz w:val="24"/>
                <w:szCs w:val="24"/>
              </w:rPr>
              <w:t>в журнале</w:t>
            </w:r>
          </w:p>
        </w:tc>
        <w:tc>
          <w:tcPr>
            <w:tcW w:w="1701" w:type="dxa"/>
          </w:tcPr>
          <w:p w:rsidR="00884379" w:rsidRPr="00884379" w:rsidRDefault="00884379" w:rsidP="009B7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  <w:r w:rsidR="009B750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4" w:type="dxa"/>
          </w:tcPr>
          <w:p w:rsidR="00884379" w:rsidRPr="00884379" w:rsidRDefault="00884379" w:rsidP="0088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научного авторского свидетельства</w:t>
            </w:r>
          </w:p>
        </w:tc>
        <w:tc>
          <w:tcPr>
            <w:tcW w:w="3544" w:type="dxa"/>
          </w:tcPr>
          <w:p w:rsidR="00884379" w:rsidRPr="00884379" w:rsidRDefault="00884379" w:rsidP="0088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научной деятельности</w:t>
            </w:r>
          </w:p>
        </w:tc>
        <w:tc>
          <w:tcPr>
            <w:tcW w:w="2977" w:type="dxa"/>
          </w:tcPr>
          <w:p w:rsidR="00884379" w:rsidRPr="00884379" w:rsidRDefault="006D04AB" w:rsidP="0088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1660" w:type="dxa"/>
          </w:tcPr>
          <w:p w:rsidR="00884379" w:rsidRPr="00884379" w:rsidRDefault="00884379" w:rsidP="0088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создания</w:t>
            </w:r>
          </w:p>
        </w:tc>
      </w:tr>
      <w:tr w:rsidR="00884379" w:rsidRPr="00884379" w:rsidTr="00884379">
        <w:tc>
          <w:tcPr>
            <w:tcW w:w="675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44" w:type="dxa"/>
          </w:tcPr>
          <w:p w:rsidR="00884379" w:rsidRPr="00884379" w:rsidRDefault="00884379" w:rsidP="00884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</w:t>
            </w:r>
            <w:proofErr w:type="spellStart"/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геодемографического</w:t>
            </w:r>
            <w:proofErr w:type="spellEnd"/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379" w:rsidRPr="00884379" w:rsidRDefault="00884379" w:rsidP="0088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 Геннадий Михайлович</w:t>
            </w:r>
          </w:p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1984-2017</w:t>
            </w:r>
            <w:r w:rsidR="00E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84379" w:rsidRPr="00884379" w:rsidTr="00884379">
        <w:tc>
          <w:tcPr>
            <w:tcW w:w="675" w:type="dxa"/>
          </w:tcPr>
          <w:p w:rsidR="00884379" w:rsidRPr="00884379" w:rsidRDefault="006D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44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</w:t>
            </w:r>
            <w:proofErr w:type="spellStart"/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эксклавности</w:t>
            </w:r>
            <w:proofErr w:type="spellEnd"/>
          </w:p>
        </w:tc>
        <w:tc>
          <w:tcPr>
            <w:tcW w:w="2977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Клемешев</w:t>
            </w:r>
            <w:proofErr w:type="spellEnd"/>
            <w:r w:rsidRPr="0088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Павлович</w:t>
            </w:r>
          </w:p>
        </w:tc>
        <w:tc>
          <w:tcPr>
            <w:tcW w:w="1660" w:type="dxa"/>
          </w:tcPr>
          <w:p w:rsidR="00884379" w:rsidRPr="00884379" w:rsidRDefault="00884379" w:rsidP="00884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2000-2017 </w:t>
            </w:r>
            <w:r w:rsidR="00E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79" w:rsidRPr="00884379" w:rsidTr="00884379">
        <w:tc>
          <w:tcPr>
            <w:tcW w:w="675" w:type="dxa"/>
          </w:tcPr>
          <w:p w:rsidR="00884379" w:rsidRPr="00884379" w:rsidRDefault="006D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544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криминалистического ситуационного моделирования в решении задач уголовного судопроизводства</w:t>
            </w:r>
          </w:p>
        </w:tc>
        <w:tc>
          <w:tcPr>
            <w:tcW w:w="2977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Волчецкая</w:t>
            </w:r>
            <w:proofErr w:type="spellEnd"/>
            <w:r w:rsidRPr="00884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Станиславовна</w:t>
            </w:r>
          </w:p>
        </w:tc>
        <w:tc>
          <w:tcPr>
            <w:tcW w:w="1660" w:type="dxa"/>
          </w:tcPr>
          <w:p w:rsidR="00884379" w:rsidRPr="00884379" w:rsidRDefault="0088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2000-2017</w:t>
            </w:r>
            <w:r w:rsidR="00E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84379" w:rsidRPr="00884379" w:rsidTr="00884379">
        <w:tc>
          <w:tcPr>
            <w:tcW w:w="675" w:type="dxa"/>
          </w:tcPr>
          <w:p w:rsidR="00884379" w:rsidRPr="00884379" w:rsidRDefault="006D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7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84379" w:rsidRPr="00884379" w:rsidRDefault="00884379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7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884379" w:rsidRPr="00884379" w:rsidRDefault="00884379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544" w:type="dxa"/>
          </w:tcPr>
          <w:p w:rsidR="00884379" w:rsidRPr="00884379" w:rsidRDefault="00884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Бассейно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-ландшафтная концепция природопользования</w:t>
            </w:r>
          </w:p>
        </w:tc>
        <w:tc>
          <w:tcPr>
            <w:tcW w:w="2977" w:type="dxa"/>
          </w:tcPr>
          <w:p w:rsidR="00884379" w:rsidRPr="00884379" w:rsidRDefault="00884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 Сергей Игоревич</w:t>
            </w:r>
          </w:p>
        </w:tc>
        <w:tc>
          <w:tcPr>
            <w:tcW w:w="1660" w:type="dxa"/>
          </w:tcPr>
          <w:p w:rsidR="00884379" w:rsidRPr="00884379" w:rsidRDefault="008843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1983-2017</w:t>
            </w:r>
            <w:r w:rsidR="00E8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84379" w:rsidRPr="00884379" w:rsidTr="00884379">
        <w:tc>
          <w:tcPr>
            <w:tcW w:w="675" w:type="dxa"/>
          </w:tcPr>
          <w:p w:rsidR="00884379" w:rsidRPr="00884379" w:rsidRDefault="006D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84379" w:rsidRPr="00884379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84379" w:rsidRPr="00884379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884379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44" w:type="dxa"/>
          </w:tcPr>
          <w:p w:rsidR="00884379" w:rsidRPr="00624B87" w:rsidRDefault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модальности как функционально-семантической и </w:t>
            </w:r>
            <w:proofErr w:type="spellStart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текстообразущей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в синхронно-диахроническом аспекте</w:t>
            </w:r>
          </w:p>
        </w:tc>
        <w:tc>
          <w:tcPr>
            <w:tcW w:w="2977" w:type="dxa"/>
          </w:tcPr>
          <w:p w:rsidR="00884379" w:rsidRPr="00624B87" w:rsidRDefault="00884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Ваулина Светлана Сергеевна</w:t>
            </w:r>
          </w:p>
        </w:tc>
        <w:tc>
          <w:tcPr>
            <w:tcW w:w="1660" w:type="dxa"/>
          </w:tcPr>
          <w:p w:rsidR="00E8530B" w:rsidRPr="00884379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1988 - 2018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84379" w:rsidRPr="00624B87" w:rsidRDefault="00884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30B" w:rsidRPr="00884379" w:rsidTr="00884379">
        <w:tc>
          <w:tcPr>
            <w:tcW w:w="675" w:type="dxa"/>
          </w:tcPr>
          <w:p w:rsidR="00E8530B" w:rsidRPr="00884379" w:rsidRDefault="006D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E8530B" w:rsidRPr="00884379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544" w:type="dxa"/>
          </w:tcPr>
          <w:p w:rsidR="00E8530B" w:rsidRPr="00624B87" w:rsidRDefault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факторной оценки эффективности средств «мягкой силы» в международных отношениях стран Балтийского региона</w:t>
            </w:r>
          </w:p>
        </w:tc>
        <w:tc>
          <w:tcPr>
            <w:tcW w:w="2977" w:type="dxa"/>
          </w:tcPr>
          <w:p w:rsidR="00E8530B" w:rsidRPr="00624B87" w:rsidRDefault="00E853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Тарасов Илья Николаевич</w:t>
            </w:r>
          </w:p>
        </w:tc>
        <w:tc>
          <w:tcPr>
            <w:tcW w:w="1660" w:type="dxa"/>
          </w:tcPr>
          <w:p w:rsidR="00E8530B" w:rsidRPr="00884379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8530B" w:rsidRPr="00624B87" w:rsidRDefault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30B" w:rsidRPr="00884379" w:rsidTr="00221577">
        <w:tc>
          <w:tcPr>
            <w:tcW w:w="675" w:type="dxa"/>
          </w:tcPr>
          <w:p w:rsidR="00E8530B" w:rsidRPr="00884379" w:rsidRDefault="006D04AB" w:rsidP="0022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E8530B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544" w:type="dxa"/>
          </w:tcPr>
          <w:p w:rsidR="00E8530B" w:rsidRPr="00624B87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формирования свойств </w:t>
            </w:r>
            <w:proofErr w:type="spellStart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наномодифицированных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многокомпонентных </w:t>
            </w:r>
            <w:proofErr w:type="spellStart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дисперсно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наполненных композиционных материалов (для строительства, электронной промышленности и медицины)</w:t>
            </w:r>
          </w:p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Лейцин Владимир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Нояхович</w:t>
            </w:r>
            <w:proofErr w:type="spellEnd"/>
          </w:p>
        </w:tc>
        <w:tc>
          <w:tcPr>
            <w:tcW w:w="1660" w:type="dxa"/>
          </w:tcPr>
          <w:p w:rsidR="00E8530B" w:rsidRPr="00884379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30B" w:rsidRPr="00884379" w:rsidTr="00221577">
        <w:tc>
          <w:tcPr>
            <w:tcW w:w="675" w:type="dxa"/>
          </w:tcPr>
          <w:p w:rsidR="00E8530B" w:rsidRPr="00884379" w:rsidRDefault="006D04AB" w:rsidP="0022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E8530B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544" w:type="dxa"/>
          </w:tcPr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модель прогноза параметров состояния, характеристик структуры и условий синтеза новых материалов</w:t>
            </w:r>
          </w:p>
        </w:tc>
        <w:tc>
          <w:tcPr>
            <w:tcW w:w="2977" w:type="dxa"/>
          </w:tcPr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Дмитриева Мария Александровна</w:t>
            </w:r>
          </w:p>
        </w:tc>
        <w:tc>
          <w:tcPr>
            <w:tcW w:w="1660" w:type="dxa"/>
          </w:tcPr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2005-20017 г.</w:t>
            </w:r>
          </w:p>
        </w:tc>
      </w:tr>
      <w:tr w:rsidR="00E8530B" w:rsidRPr="00884379" w:rsidTr="00221577">
        <w:tc>
          <w:tcPr>
            <w:tcW w:w="675" w:type="dxa"/>
          </w:tcPr>
          <w:p w:rsidR="00E8530B" w:rsidRPr="00884379" w:rsidRDefault="006D04AB" w:rsidP="0022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E8530B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544" w:type="dxa"/>
          </w:tcPr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защиты стали от коррозии в водно-солевых средах, содержащих сульфатредуцирующие бактерии</w:t>
            </w:r>
          </w:p>
        </w:tc>
        <w:tc>
          <w:tcPr>
            <w:tcW w:w="2977" w:type="dxa"/>
          </w:tcPr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Анжела Алексеевна</w:t>
            </w:r>
          </w:p>
        </w:tc>
        <w:tc>
          <w:tcPr>
            <w:tcW w:w="1660" w:type="dxa"/>
          </w:tcPr>
          <w:p w:rsidR="00E8530B" w:rsidRPr="00884379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30B" w:rsidRPr="00884379" w:rsidTr="00221577">
        <w:tc>
          <w:tcPr>
            <w:tcW w:w="675" w:type="dxa"/>
          </w:tcPr>
          <w:p w:rsidR="00E8530B" w:rsidRPr="00884379" w:rsidRDefault="006D04AB" w:rsidP="0022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530B" w:rsidRDefault="00E8530B" w:rsidP="0022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984" w:type="dxa"/>
          </w:tcPr>
          <w:p w:rsidR="00E8530B" w:rsidRDefault="00E8530B" w:rsidP="006D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44" w:type="dxa"/>
          </w:tcPr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Теоретические и прикладные основы автоматизируемого управления, механизация и автоматизация технологических процессов на предприятии</w:t>
            </w:r>
          </w:p>
        </w:tc>
        <w:tc>
          <w:tcPr>
            <w:tcW w:w="2977" w:type="dxa"/>
          </w:tcPr>
          <w:p w:rsidR="00E8530B" w:rsidRPr="00624B87" w:rsidRDefault="00E8530B" w:rsidP="00E853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Корягин</w:t>
            </w:r>
            <w:proofErr w:type="spellEnd"/>
            <w:r w:rsidRPr="00624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E8530B" w:rsidRPr="00624B87" w:rsidRDefault="00E8530B" w:rsidP="00221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8530B" w:rsidRPr="00884379" w:rsidRDefault="00E8530B" w:rsidP="00E853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8530B" w:rsidRPr="00E8530B" w:rsidRDefault="00E8530B" w:rsidP="0022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371" w:rsidRPr="00884379" w:rsidRDefault="00486371">
      <w:pPr>
        <w:rPr>
          <w:rFonts w:ascii="Times New Roman" w:hAnsi="Times New Roman" w:cs="Times New Roman"/>
          <w:sz w:val="28"/>
          <w:szCs w:val="28"/>
        </w:rPr>
      </w:pPr>
    </w:p>
    <w:sectPr w:rsidR="00486371" w:rsidRPr="00884379" w:rsidSect="00884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6C"/>
    <w:multiLevelType w:val="multilevel"/>
    <w:tmpl w:val="D064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942F0"/>
    <w:multiLevelType w:val="multilevel"/>
    <w:tmpl w:val="49A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71"/>
    <w:rsid w:val="002A0CFF"/>
    <w:rsid w:val="00475056"/>
    <w:rsid w:val="00486371"/>
    <w:rsid w:val="006D04AB"/>
    <w:rsid w:val="00884379"/>
    <w:rsid w:val="009B7504"/>
    <w:rsid w:val="00DA63A2"/>
    <w:rsid w:val="00E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2018-09-18T14:47:00Z</dcterms:created>
  <dcterms:modified xsi:type="dcterms:W3CDTF">2018-09-19T12:54:00Z</dcterms:modified>
</cp:coreProperties>
</file>